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200A" w14:textId="77777777" w:rsidR="008B56C2" w:rsidRDefault="008B56C2" w:rsidP="008B56C2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sz w:val="24"/>
            </w:rPr>
            <w:t>ALABAMA</w:t>
          </w:r>
        </w:smartTag>
      </w:smartTag>
      <w:r>
        <w:rPr>
          <w:rFonts w:ascii="Bookman Old Style" w:hAnsi="Bookman Old Style"/>
          <w:sz w:val="24"/>
        </w:rPr>
        <w:tab/>
        <w:t>)</w:t>
      </w:r>
    </w:p>
    <w:p w14:paraId="0512E911" w14:textId="77777777" w:rsidR="008B56C2" w:rsidRDefault="008B56C2" w:rsidP="008B56C2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)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PROBATE COURT</w:t>
      </w:r>
    </w:p>
    <w:p w14:paraId="4183E4F4" w14:textId="77777777" w:rsidR="008B56C2" w:rsidRDefault="008B56C2" w:rsidP="008B56C2">
      <w:pPr>
        <w:rPr>
          <w:rFonts w:ascii="Bookman Old Style" w:hAnsi="Bookman Old Style"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Bookman Old Style" w:hAnsi="Bookman Old Style"/>
              <w:sz w:val="24"/>
            </w:rPr>
            <w:t>MORGAN</w:t>
          </w:r>
        </w:smartTag>
        <w:r>
          <w:rPr>
            <w:rFonts w:ascii="Bookman Old Style" w:hAnsi="Bookman Old Style"/>
            <w:sz w:val="24"/>
          </w:rPr>
          <w:t xml:space="preserve"> </w:t>
        </w:r>
        <w:smartTag w:uri="urn:schemas-microsoft-com:office:smarttags" w:element="PlaceName">
          <w:r>
            <w:rPr>
              <w:rFonts w:ascii="Bookman Old Style" w:hAnsi="Bookman Old Style"/>
              <w:sz w:val="24"/>
            </w:rPr>
            <w:t>COUNTY</w:t>
          </w:r>
        </w:smartTag>
      </w:smartTag>
      <w:r>
        <w:tab/>
      </w:r>
      <w:r>
        <w:rPr>
          <w:rFonts w:ascii="Bookman Old Style" w:hAnsi="Bookman Old Style"/>
          <w:sz w:val="24"/>
        </w:rPr>
        <w:t>)</w:t>
      </w:r>
    </w:p>
    <w:p w14:paraId="7BF32BD2" w14:textId="77777777" w:rsidR="008B56C2" w:rsidRDefault="008B56C2" w:rsidP="008B56C2">
      <w:pPr>
        <w:rPr>
          <w:rFonts w:ascii="Bookman Old Style" w:hAnsi="Bookman Old Style"/>
          <w:sz w:val="24"/>
        </w:rPr>
      </w:pPr>
    </w:p>
    <w:p w14:paraId="3AE5068F" w14:textId="77777777" w:rsidR="008B56C2" w:rsidRDefault="008B56C2" w:rsidP="008B56C2">
      <w:pPr>
        <w:rPr>
          <w:rFonts w:ascii="Bookman Old Style" w:hAnsi="Bookman Old Style"/>
          <w:sz w:val="24"/>
        </w:rPr>
      </w:pPr>
    </w:p>
    <w:p w14:paraId="71366C24" w14:textId="5457B251" w:rsidR="00ED301D" w:rsidRDefault="00ED301D" w:rsidP="00ED301D">
      <w:p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IN THE MATTER OF THE ADOPTION OF </w:t>
      </w:r>
      <w:r w:rsidR="00886646">
        <w:rPr>
          <w:rFonts w:ascii="Bookman Old Style" w:hAnsi="Bookman Old Style"/>
          <w:sz w:val="24"/>
        </w:rPr>
        <w:t>C. E. T.</w:t>
      </w:r>
      <w:r>
        <w:rPr>
          <w:rFonts w:ascii="Bookman Old Style" w:hAnsi="Bookman Old Style"/>
          <w:sz w:val="24"/>
        </w:rPr>
        <w:t xml:space="preserve">, MINOR, BY </w:t>
      </w:r>
      <w:r w:rsidR="00886646">
        <w:rPr>
          <w:rFonts w:ascii="Bookman Old Style" w:hAnsi="Bookman Old Style"/>
          <w:sz w:val="24"/>
        </w:rPr>
        <w:t>CANDIE MICHELLE THOMPSON AND JOSHUA MARLOW CHILDS</w:t>
      </w:r>
    </w:p>
    <w:p w14:paraId="4FDF8E06" w14:textId="77777777" w:rsidR="00ED301D" w:rsidRDefault="00ED301D" w:rsidP="00ED301D">
      <w:pPr>
        <w:spacing w:line="360" w:lineRule="auto"/>
        <w:rPr>
          <w:rFonts w:ascii="Bookman Old Style" w:hAnsi="Bookman Old Style"/>
          <w:sz w:val="24"/>
        </w:rPr>
      </w:pPr>
    </w:p>
    <w:p w14:paraId="23DBE03D" w14:textId="77777777" w:rsidR="00287A66" w:rsidRDefault="00ED301D" w:rsidP="00ED301D">
      <w:p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 xml:space="preserve">NOTICE TO: </w:t>
      </w:r>
    </w:p>
    <w:p w14:paraId="2E89C83F" w14:textId="59AB063D" w:rsidR="00ED301D" w:rsidRDefault="00886646" w:rsidP="00886646">
      <w:pPr>
        <w:spacing w:line="360" w:lineRule="auto"/>
        <w:ind w:firstLine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UNKNOWN FATHERS,</w:t>
      </w:r>
      <w:r w:rsidR="00287A66">
        <w:rPr>
          <w:rFonts w:ascii="Bookman Old Style" w:hAnsi="Bookman Old Style"/>
          <w:sz w:val="24"/>
        </w:rPr>
        <w:t xml:space="preserve"> </w:t>
      </w:r>
      <w:r w:rsidR="00ED301D">
        <w:rPr>
          <w:rFonts w:ascii="Bookman Old Style" w:hAnsi="Bookman Old Style"/>
          <w:sz w:val="24"/>
        </w:rPr>
        <w:t>WHEREABOUTS UNKNOWN</w:t>
      </w:r>
    </w:p>
    <w:p w14:paraId="76D3F1AC" w14:textId="77777777" w:rsidR="00ED301D" w:rsidRDefault="00ED301D" w:rsidP="00ED301D">
      <w:pPr>
        <w:spacing w:line="360" w:lineRule="auto"/>
        <w:rPr>
          <w:rFonts w:ascii="Bookman Old Style" w:hAnsi="Bookman Old Style"/>
          <w:sz w:val="24"/>
        </w:rPr>
      </w:pPr>
    </w:p>
    <w:p w14:paraId="6B0E608E" w14:textId="4F20E974" w:rsidR="00641060" w:rsidRDefault="00ED301D" w:rsidP="00641060">
      <w:pPr>
        <w:spacing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 xml:space="preserve">You will take notice that </w:t>
      </w:r>
      <w:r w:rsidR="00886646">
        <w:rPr>
          <w:rFonts w:ascii="Bookman Old Style" w:hAnsi="Bookman Old Style"/>
          <w:sz w:val="24"/>
        </w:rPr>
        <w:t xml:space="preserve">CANDIE MICHELLE THOMPSON AND JOSHUA MARLOW </w:t>
      </w:r>
      <w:proofErr w:type="gramStart"/>
      <w:r w:rsidR="00886646">
        <w:rPr>
          <w:rFonts w:ascii="Bookman Old Style" w:hAnsi="Bookman Old Style"/>
          <w:sz w:val="24"/>
        </w:rPr>
        <w:t>CHILDS</w:t>
      </w:r>
      <w:r>
        <w:rPr>
          <w:rFonts w:ascii="Bookman Old Style" w:hAnsi="Bookman Old Style"/>
          <w:sz w:val="24"/>
        </w:rPr>
        <w:t>,</w:t>
      </w:r>
      <w:proofErr w:type="gramEnd"/>
      <w:r>
        <w:rPr>
          <w:rFonts w:ascii="Bookman Old Style" w:hAnsi="Bookman Old Style"/>
          <w:sz w:val="24"/>
        </w:rPr>
        <w:t xml:space="preserve"> filed their petition on </w:t>
      </w:r>
      <w:r w:rsidR="00886646">
        <w:rPr>
          <w:rFonts w:ascii="Bookman Old Style" w:hAnsi="Bookman Old Style"/>
          <w:sz w:val="24"/>
        </w:rPr>
        <w:t>March 31, 2026</w:t>
      </w:r>
      <w:r w:rsidR="00323899">
        <w:rPr>
          <w:rFonts w:ascii="Bookman Old Style" w:hAnsi="Bookman Old Style"/>
          <w:sz w:val="24"/>
        </w:rPr>
        <w:t>,</w:t>
      </w:r>
      <w:r>
        <w:rPr>
          <w:rFonts w:ascii="Bookman Old Style" w:hAnsi="Bookman Old Style"/>
          <w:sz w:val="24"/>
        </w:rPr>
        <w:t xml:space="preserve"> to adopt </w:t>
      </w:r>
      <w:r w:rsidR="00886646">
        <w:rPr>
          <w:rFonts w:ascii="Bookman Old Style" w:hAnsi="Bookman Old Style"/>
          <w:sz w:val="24"/>
        </w:rPr>
        <w:t>C. E. T.</w:t>
      </w:r>
      <w:r>
        <w:rPr>
          <w:rFonts w:ascii="Bookman Old Style" w:hAnsi="Bookman Old Style"/>
          <w:sz w:val="24"/>
        </w:rPr>
        <w:t>, a minor, alleging that the said father</w:t>
      </w:r>
      <w:r w:rsidR="00886646">
        <w:rPr>
          <w:rFonts w:ascii="Bookman Old Style" w:hAnsi="Bookman Old Style"/>
          <w:sz w:val="24"/>
        </w:rPr>
        <w:t xml:space="preserve">s, Known and Unknown, </w:t>
      </w:r>
      <w:r>
        <w:rPr>
          <w:rFonts w:ascii="Bookman Old Style" w:hAnsi="Bookman Old Style"/>
          <w:sz w:val="24"/>
        </w:rPr>
        <w:t xml:space="preserve">have abandoned said minor.  Please be advised that if you intend to contest this adoption, you must file a written response within thirty (30) days hereof with the attorney for the Petitioner, whose name and address is shown below and with the Clerk of said Probate Court.  </w:t>
      </w:r>
      <w:r w:rsidR="00641060">
        <w:rPr>
          <w:rFonts w:ascii="Bookman Old Style" w:hAnsi="Bookman Old Style"/>
          <w:sz w:val="24"/>
        </w:rPr>
        <w:t xml:space="preserve">If you fail to respond within thirty (30) days the court may construe that failure as an implied consent to the adoption of the minor child, </w:t>
      </w:r>
      <w:r w:rsidR="00886646">
        <w:rPr>
          <w:rFonts w:ascii="Bookman Old Style" w:hAnsi="Bookman Old Style"/>
          <w:sz w:val="24"/>
        </w:rPr>
        <w:t>C. E. T.</w:t>
      </w:r>
      <w:r w:rsidR="00641060">
        <w:rPr>
          <w:rFonts w:ascii="Bookman Old Style" w:hAnsi="Bookman Old Style"/>
          <w:sz w:val="24"/>
          <w:szCs w:val="24"/>
        </w:rPr>
        <w:t xml:space="preserve">, and as a waiver of the right to appear and of further notice of the adoption proceedings. Additionally, if the adoption is approved, your parental rights pertaining to the minor child </w:t>
      </w:r>
      <w:r w:rsidR="00886646">
        <w:rPr>
          <w:rFonts w:ascii="Bookman Old Style" w:hAnsi="Bookman Old Style"/>
          <w:sz w:val="24"/>
        </w:rPr>
        <w:t>C. E. T.</w:t>
      </w:r>
      <w:r w:rsidR="00641060">
        <w:rPr>
          <w:rFonts w:ascii="Bookman Old Style" w:hAnsi="Bookman Old Style"/>
          <w:sz w:val="24"/>
          <w:szCs w:val="24"/>
        </w:rPr>
        <w:t xml:space="preserve">, will be terminated by the adoption proceedings. </w:t>
      </w:r>
    </w:p>
    <w:p w14:paraId="317A8762" w14:textId="77777777" w:rsidR="00ED301D" w:rsidRDefault="00ED301D" w:rsidP="00ED301D">
      <w:pPr>
        <w:spacing w:line="360" w:lineRule="auto"/>
        <w:ind w:firstLine="720"/>
        <w:rPr>
          <w:rFonts w:ascii="Bookman Old Style" w:hAnsi="Bookman Old Style"/>
          <w:sz w:val="24"/>
        </w:rPr>
      </w:pPr>
    </w:p>
    <w:p w14:paraId="4F5DA871" w14:textId="093F6B09" w:rsidR="00ED301D" w:rsidRDefault="00ED301D" w:rsidP="00ED301D">
      <w:pPr>
        <w:spacing w:line="360" w:lineRule="auto"/>
        <w:ind w:firstLine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Done </w:t>
      </w:r>
      <w:proofErr w:type="gramStart"/>
      <w:r>
        <w:rPr>
          <w:rFonts w:ascii="Bookman Old Style" w:hAnsi="Bookman Old Style"/>
          <w:sz w:val="24"/>
        </w:rPr>
        <w:t>this</w:t>
      </w:r>
      <w:proofErr w:type="gramEnd"/>
      <w:r>
        <w:rPr>
          <w:rFonts w:ascii="Bookman Old Style" w:hAnsi="Bookman Old Style"/>
          <w:sz w:val="24"/>
        </w:rPr>
        <w:t xml:space="preserve"> the </w:t>
      </w:r>
      <w:r w:rsidR="00886646">
        <w:rPr>
          <w:rFonts w:ascii="Bookman Old Style" w:hAnsi="Bookman Old Style"/>
          <w:sz w:val="24"/>
        </w:rPr>
        <w:t>28</w:t>
      </w:r>
      <w:r>
        <w:rPr>
          <w:rFonts w:ascii="Bookman Old Style" w:hAnsi="Bookman Old Style"/>
          <w:sz w:val="24"/>
          <w:vertAlign w:val="superscript"/>
        </w:rPr>
        <w:t>th</w:t>
      </w:r>
      <w:r>
        <w:rPr>
          <w:rFonts w:ascii="Bookman Old Style" w:hAnsi="Bookman Old Style"/>
          <w:sz w:val="24"/>
        </w:rPr>
        <w:t xml:space="preserve"> day of </w:t>
      </w:r>
      <w:r w:rsidR="00886646">
        <w:rPr>
          <w:rFonts w:ascii="Bookman Old Style" w:hAnsi="Bookman Old Style"/>
          <w:sz w:val="24"/>
        </w:rPr>
        <w:t>April</w:t>
      </w:r>
      <w:r>
        <w:rPr>
          <w:rFonts w:ascii="Bookman Old Style" w:hAnsi="Bookman Old Style"/>
          <w:sz w:val="24"/>
        </w:rPr>
        <w:t xml:space="preserve"> 202</w:t>
      </w:r>
      <w:r w:rsidR="00886646">
        <w:rPr>
          <w:rFonts w:ascii="Bookman Old Style" w:hAnsi="Bookman Old Style"/>
          <w:sz w:val="24"/>
        </w:rPr>
        <w:t>6</w:t>
      </w:r>
      <w:r>
        <w:rPr>
          <w:rFonts w:ascii="Bookman Old Style" w:hAnsi="Bookman Old Style"/>
          <w:sz w:val="24"/>
        </w:rPr>
        <w:t>.</w:t>
      </w:r>
    </w:p>
    <w:p w14:paraId="3F3444D5" w14:textId="77777777" w:rsidR="00323899" w:rsidRDefault="00323899" w:rsidP="00ED301D">
      <w:pPr>
        <w:spacing w:line="360" w:lineRule="auto"/>
        <w:ind w:firstLine="720"/>
        <w:rPr>
          <w:rFonts w:ascii="Bookman Old Style" w:hAnsi="Bookman Old Style"/>
          <w:sz w:val="24"/>
        </w:rPr>
      </w:pPr>
    </w:p>
    <w:p w14:paraId="11C00BED" w14:textId="77777777" w:rsidR="00323899" w:rsidRDefault="00323899" w:rsidP="00ED301D">
      <w:pPr>
        <w:spacing w:line="360" w:lineRule="auto"/>
        <w:ind w:firstLine="720"/>
        <w:rPr>
          <w:rFonts w:ascii="Bookman Old Style" w:hAnsi="Bookman Old Style"/>
          <w:sz w:val="24"/>
        </w:rPr>
      </w:pPr>
    </w:p>
    <w:p w14:paraId="05391447" w14:textId="77777777" w:rsidR="008B56C2" w:rsidRDefault="008B56C2" w:rsidP="008B56C2">
      <w:p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____________________________</w:t>
      </w:r>
    </w:p>
    <w:p w14:paraId="79CBA947" w14:textId="77777777" w:rsidR="008B56C2" w:rsidRDefault="008B56C2" w:rsidP="008B56C2">
      <w:p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      Judge of Probate</w:t>
      </w:r>
    </w:p>
    <w:p w14:paraId="1529FF8F" w14:textId="77777777" w:rsidR="008B56C2" w:rsidRDefault="008B56C2" w:rsidP="008B56C2">
      <w:pPr>
        <w:spacing w:line="360" w:lineRule="auto"/>
        <w:rPr>
          <w:rFonts w:ascii="Bookman Old Style" w:hAnsi="Bookman Old Style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036843" w:rsidRPr="0074280A" w14:paraId="7EEC234A" w14:textId="77777777" w:rsidTr="00040FF4">
        <w:tc>
          <w:tcPr>
            <w:tcW w:w="5035" w:type="dxa"/>
          </w:tcPr>
          <w:p w14:paraId="358578BD" w14:textId="77777777" w:rsidR="00036843" w:rsidRPr="0074280A" w:rsidRDefault="00036843" w:rsidP="00040F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74280A">
              <w:rPr>
                <w:rFonts w:ascii="Bookman Old Style" w:hAnsi="Bookman Old Style"/>
                <w:sz w:val="24"/>
                <w:szCs w:val="24"/>
              </w:rPr>
              <w:t>Attorney for Petitioners:</w:t>
            </w:r>
            <w:r w:rsidRPr="0074280A">
              <w:rPr>
                <w:rFonts w:ascii="Bookman Old Style" w:hAnsi="Bookman Old Style"/>
                <w:sz w:val="24"/>
                <w:szCs w:val="24"/>
              </w:rPr>
              <w:tab/>
            </w:r>
          </w:p>
          <w:p w14:paraId="5C75A866" w14:textId="77777777" w:rsidR="00036843" w:rsidRPr="0074280A" w:rsidRDefault="00036843" w:rsidP="00040F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2D663059" w14:textId="77777777" w:rsidR="00036843" w:rsidRDefault="00036843" w:rsidP="0088664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74280A">
              <w:rPr>
                <w:rFonts w:ascii="Bookman Old Style" w:hAnsi="Bookman Old Style"/>
                <w:sz w:val="24"/>
                <w:szCs w:val="24"/>
              </w:rPr>
              <w:t xml:space="preserve">Hon. </w:t>
            </w:r>
            <w:r w:rsidR="00886646">
              <w:rPr>
                <w:rFonts w:ascii="Bookman Old Style" w:hAnsi="Bookman Old Style"/>
                <w:sz w:val="24"/>
                <w:szCs w:val="24"/>
              </w:rPr>
              <w:t>Kimberly Dobbs</w:t>
            </w:r>
          </w:p>
          <w:p w14:paraId="00616BAC" w14:textId="77777777" w:rsidR="00886646" w:rsidRDefault="00886646" w:rsidP="0088664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 O Box 2688</w:t>
            </w:r>
          </w:p>
          <w:p w14:paraId="4ACEBB99" w14:textId="77777777" w:rsidR="00886646" w:rsidRDefault="00886646" w:rsidP="0088664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Decatur, AL 35602</w:t>
            </w:r>
          </w:p>
          <w:p w14:paraId="18EDBFE7" w14:textId="1B427553" w:rsidR="00886646" w:rsidRPr="0074280A" w:rsidRDefault="00886646" w:rsidP="0088664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256-340-8000</w:t>
            </w:r>
          </w:p>
        </w:tc>
        <w:tc>
          <w:tcPr>
            <w:tcW w:w="5035" w:type="dxa"/>
          </w:tcPr>
          <w:p w14:paraId="73E7BD75" w14:textId="77777777" w:rsidR="00036843" w:rsidRPr="0074280A" w:rsidRDefault="00036843" w:rsidP="00040F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74280A">
              <w:rPr>
                <w:rFonts w:ascii="Bookman Old Style" w:hAnsi="Bookman Old Style"/>
                <w:sz w:val="24"/>
                <w:szCs w:val="24"/>
              </w:rPr>
              <w:t>Judge of Probate</w:t>
            </w:r>
          </w:p>
          <w:p w14:paraId="1C5C28B8" w14:textId="77777777" w:rsidR="00036843" w:rsidRPr="0074280A" w:rsidRDefault="00036843" w:rsidP="00040F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1692CE06" w14:textId="77777777" w:rsidR="00036843" w:rsidRPr="0074280A" w:rsidRDefault="00036843" w:rsidP="00040F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74280A">
              <w:rPr>
                <w:rFonts w:ascii="Bookman Old Style" w:hAnsi="Bookman Old Style"/>
                <w:sz w:val="24"/>
                <w:szCs w:val="24"/>
              </w:rPr>
              <w:t>Hon. Greg Cain</w:t>
            </w:r>
          </w:p>
          <w:p w14:paraId="18F671FB" w14:textId="77777777" w:rsidR="00036843" w:rsidRPr="0074280A" w:rsidRDefault="00036843" w:rsidP="00040F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74280A">
              <w:rPr>
                <w:rFonts w:ascii="Bookman Old Style" w:hAnsi="Bookman Old Style"/>
                <w:sz w:val="24"/>
                <w:szCs w:val="24"/>
              </w:rPr>
              <w:t>Office of the Judge of Probate</w:t>
            </w:r>
          </w:p>
          <w:p w14:paraId="417F6DB2" w14:textId="77777777" w:rsidR="00036843" w:rsidRPr="0074280A" w:rsidRDefault="00036843" w:rsidP="00040F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74280A">
              <w:rPr>
                <w:rFonts w:ascii="Bookman Old Style" w:hAnsi="Bookman Old Style"/>
                <w:sz w:val="24"/>
                <w:szCs w:val="24"/>
              </w:rPr>
              <w:t>Morgan County Courthouse</w:t>
            </w:r>
          </w:p>
          <w:p w14:paraId="50A01264" w14:textId="77777777" w:rsidR="00036843" w:rsidRPr="0074280A" w:rsidRDefault="00036843" w:rsidP="00040F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74280A">
              <w:rPr>
                <w:rFonts w:ascii="Bookman Old Style" w:hAnsi="Bookman Old Style"/>
                <w:sz w:val="24"/>
                <w:szCs w:val="24"/>
              </w:rPr>
              <w:t>Decatur, Alabama 35602</w:t>
            </w:r>
          </w:p>
          <w:p w14:paraId="27EE602B" w14:textId="77777777" w:rsidR="00036843" w:rsidRPr="0074280A" w:rsidRDefault="00036843" w:rsidP="00040FF4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53221CEE" w14:textId="77777777" w:rsidR="00C329F6" w:rsidRDefault="00C329F6">
      <w:pPr>
        <w:spacing w:line="360" w:lineRule="auto"/>
        <w:rPr>
          <w:rFonts w:ascii="Bookman Old Style" w:hAnsi="Bookman Old Style"/>
          <w:sz w:val="24"/>
        </w:rPr>
      </w:pPr>
    </w:p>
    <w:p w14:paraId="5EBCC91A" w14:textId="77777777" w:rsidR="00C329F6" w:rsidRDefault="00C329F6">
      <w:pPr>
        <w:spacing w:line="360" w:lineRule="auto"/>
        <w:rPr>
          <w:rFonts w:ascii="Bookman Old Style" w:hAnsi="Bookman Old Style"/>
          <w:sz w:val="24"/>
        </w:rPr>
      </w:pPr>
    </w:p>
    <w:p w14:paraId="0B7BC0D7" w14:textId="77777777" w:rsidR="00C329F6" w:rsidRDefault="00C329F6">
      <w:pPr>
        <w:spacing w:line="360" w:lineRule="auto"/>
        <w:rPr>
          <w:rFonts w:ascii="Bookman Old Style" w:hAnsi="Bookman Old Style"/>
          <w:sz w:val="24"/>
        </w:rPr>
      </w:pPr>
    </w:p>
    <w:p w14:paraId="25A1BC24" w14:textId="77777777" w:rsidR="00C329F6" w:rsidRDefault="00C329F6">
      <w:pPr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Please publish once a week for </w:t>
      </w:r>
      <w:r>
        <w:rPr>
          <w:rFonts w:ascii="Bookman Old Style" w:hAnsi="Bookman Old Style"/>
          <w:sz w:val="24"/>
          <w:u w:val="single"/>
        </w:rPr>
        <w:t>four</w:t>
      </w:r>
      <w:r>
        <w:rPr>
          <w:rFonts w:ascii="Bookman Old Style" w:hAnsi="Bookman Old Style"/>
          <w:sz w:val="24"/>
        </w:rPr>
        <w:t xml:space="preserve"> consecutive weeks:</w:t>
      </w:r>
    </w:p>
    <w:p w14:paraId="48BB8838" w14:textId="77777777" w:rsidR="00C329F6" w:rsidRDefault="00C329F6">
      <w:pPr>
        <w:spacing w:line="360" w:lineRule="auto"/>
        <w:rPr>
          <w:rFonts w:ascii="Bookman Old Style" w:hAnsi="Bookman Old Style"/>
          <w:sz w:val="24"/>
        </w:rPr>
      </w:pPr>
    </w:p>
    <w:p w14:paraId="5D65AFB2" w14:textId="77777777" w:rsidR="00C329F6" w:rsidRDefault="00C329F6">
      <w:pPr>
        <w:rPr>
          <w:rFonts w:ascii="Bookman Old Style" w:hAnsi="Bookman Old Style"/>
          <w:sz w:val="24"/>
        </w:rPr>
      </w:pPr>
    </w:p>
    <w:p w14:paraId="21123A53" w14:textId="77777777" w:rsidR="00C329F6" w:rsidRDefault="00C329F6">
      <w:pPr>
        <w:rPr>
          <w:rFonts w:ascii="Bookman Old Style" w:hAnsi="Bookman Old Style"/>
          <w:sz w:val="24"/>
        </w:rPr>
      </w:pPr>
    </w:p>
    <w:sectPr w:rsidR="00C329F6">
      <w:pgSz w:w="12240" w:h="20160" w:code="5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048"/>
    <w:rsid w:val="00036843"/>
    <w:rsid w:val="00057B5A"/>
    <w:rsid w:val="001E44E2"/>
    <w:rsid w:val="001F7454"/>
    <w:rsid w:val="00287A66"/>
    <w:rsid w:val="00323899"/>
    <w:rsid w:val="00554471"/>
    <w:rsid w:val="005B02D9"/>
    <w:rsid w:val="00641060"/>
    <w:rsid w:val="00687E40"/>
    <w:rsid w:val="007F4F90"/>
    <w:rsid w:val="00886646"/>
    <w:rsid w:val="008B56C2"/>
    <w:rsid w:val="00A7568B"/>
    <w:rsid w:val="00C329F6"/>
    <w:rsid w:val="00ED301D"/>
    <w:rsid w:val="00EF5FF6"/>
    <w:rsid w:val="00F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296FC45"/>
  <w15:chartTrackingRefBased/>
  <w15:docId w15:val="{469998E9-9FF6-4C67-A2C0-280AE187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ALABAMA</vt:lpstr>
    </vt:vector>
  </TitlesOfParts>
  <Company>Xsoft, Inc.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ALABAMA</dc:title>
  <dc:subject/>
  <dc:creator>Lauri Boardman</dc:creator>
  <cp:keywords/>
  <dc:description/>
  <cp:lastModifiedBy>Natasha Ennis</cp:lastModifiedBy>
  <cp:revision>10</cp:revision>
  <cp:lastPrinted>2026-04-28T18:19:00Z</cp:lastPrinted>
  <dcterms:created xsi:type="dcterms:W3CDTF">2017-05-05T19:50:00Z</dcterms:created>
  <dcterms:modified xsi:type="dcterms:W3CDTF">2026-04-28T18:23:00Z</dcterms:modified>
</cp:coreProperties>
</file>