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D5" w:rsidRPr="00775E50" w:rsidRDefault="005E75D5" w:rsidP="00775E50">
      <w:pPr>
        <w:pStyle w:val="Title"/>
      </w:pPr>
      <w:bookmarkStart w:id="0" w:name="_GoBack"/>
      <w:bookmarkEnd w:id="0"/>
      <w:r w:rsidRPr="00775E50">
        <w:t>Press release</w:t>
      </w:r>
    </w:p>
    <w:p w:rsidR="005E75D5" w:rsidRPr="00775E50" w:rsidRDefault="005E75D5" w:rsidP="005E75D5">
      <w:pPr>
        <w:pStyle w:val="Subtitle"/>
        <w:rPr>
          <w:sz w:val="20"/>
          <w:szCs w:val="20"/>
        </w:rPr>
      </w:pPr>
      <w:r w:rsidRPr="00775E50">
        <w:rPr>
          <w:sz w:val="20"/>
          <w:szCs w:val="20"/>
        </w:rPr>
        <w:t>For immediate release</w:t>
      </w:r>
    </w:p>
    <w:p w:rsidR="00644507" w:rsidRPr="00775E50" w:rsidRDefault="00644507" w:rsidP="005B7D9D">
      <w:pPr>
        <w:pStyle w:val="NoSpacing"/>
        <w:jc w:val="center"/>
        <w:rPr>
          <w:rFonts w:ascii="Georgia" w:hAnsi="Georgia"/>
          <w:sz w:val="20"/>
          <w:szCs w:val="20"/>
        </w:rPr>
      </w:pPr>
    </w:p>
    <w:p w:rsidR="00644507" w:rsidRPr="00775E50" w:rsidRDefault="00644507" w:rsidP="005B7D9D">
      <w:pPr>
        <w:pStyle w:val="NoSpacing"/>
        <w:jc w:val="center"/>
        <w:rPr>
          <w:rFonts w:ascii="Georgia" w:hAnsi="Georgia"/>
          <w:sz w:val="20"/>
          <w:szCs w:val="20"/>
        </w:rPr>
      </w:pPr>
    </w:p>
    <w:p w:rsidR="005E75D5" w:rsidRPr="00775E50" w:rsidRDefault="005E75D5" w:rsidP="005B7D9D">
      <w:pPr>
        <w:pStyle w:val="NoSpacing"/>
        <w:jc w:val="center"/>
        <w:rPr>
          <w:rFonts w:ascii="Georgia" w:hAnsi="Georgia"/>
          <w:sz w:val="20"/>
          <w:szCs w:val="20"/>
        </w:rPr>
      </w:pPr>
      <w:r w:rsidRPr="00775E50">
        <w:rPr>
          <w:rFonts w:ascii="Georgia" w:hAnsi="Georgia"/>
          <w:sz w:val="20"/>
          <w:szCs w:val="20"/>
        </w:rPr>
        <w:t>March 16, 2020</w:t>
      </w:r>
    </w:p>
    <w:p w:rsidR="005B7D9D" w:rsidRPr="00775E50" w:rsidRDefault="005B7D9D" w:rsidP="005B7D9D">
      <w:pPr>
        <w:pStyle w:val="NoSpacing"/>
        <w:jc w:val="center"/>
        <w:rPr>
          <w:rFonts w:ascii="Georgia" w:hAnsi="Georgia"/>
          <w:sz w:val="20"/>
          <w:szCs w:val="20"/>
        </w:rPr>
      </w:pPr>
    </w:p>
    <w:p w:rsidR="005B7D9D" w:rsidRPr="00775E50" w:rsidRDefault="00F97F7E" w:rsidP="005B7D9D">
      <w:pPr>
        <w:pStyle w:val="NoSpacing"/>
        <w:rPr>
          <w:rFonts w:ascii="Georgia" w:hAnsi="Georgia"/>
          <w:b/>
          <w:sz w:val="20"/>
          <w:szCs w:val="20"/>
        </w:rPr>
      </w:pPr>
      <w:r w:rsidRPr="00775E50">
        <w:rPr>
          <w:rFonts w:ascii="Georgia" w:hAnsi="Georgia"/>
          <w:b/>
          <w:sz w:val="20"/>
          <w:szCs w:val="20"/>
        </w:rPr>
        <w:t>Morgan Chairman declares state of emergency</w:t>
      </w:r>
    </w:p>
    <w:p w:rsidR="00215ACD" w:rsidRPr="00775E50" w:rsidRDefault="00215ACD" w:rsidP="005E75D5">
      <w:pPr>
        <w:pStyle w:val="NoSpacing"/>
        <w:rPr>
          <w:rFonts w:ascii="Georgia" w:hAnsi="Georgia"/>
          <w:sz w:val="20"/>
          <w:szCs w:val="20"/>
        </w:rPr>
      </w:pPr>
    </w:p>
    <w:p w:rsidR="00F97F7E" w:rsidRPr="00775E50" w:rsidRDefault="00BA6F37" w:rsidP="005E75D5">
      <w:pPr>
        <w:pStyle w:val="NoSpacing"/>
        <w:rPr>
          <w:rFonts w:ascii="Georgia" w:hAnsi="Georgia"/>
          <w:sz w:val="20"/>
          <w:szCs w:val="20"/>
        </w:rPr>
      </w:pPr>
      <w:r w:rsidRPr="00775E50">
        <w:rPr>
          <w:rFonts w:ascii="Georgia" w:hAnsi="Georgia"/>
          <w:sz w:val="20"/>
          <w:szCs w:val="20"/>
        </w:rPr>
        <w:t xml:space="preserve">  </w:t>
      </w:r>
      <w:r w:rsidR="005E75D5" w:rsidRPr="00775E50">
        <w:rPr>
          <w:rFonts w:ascii="Georgia" w:hAnsi="Georgia"/>
          <w:sz w:val="20"/>
          <w:szCs w:val="20"/>
        </w:rPr>
        <w:t>Morgan County Commission Chairman Ray Long</w:t>
      </w:r>
      <w:r w:rsidR="00F97F7E" w:rsidRPr="00775E50">
        <w:rPr>
          <w:rFonts w:ascii="Georgia" w:hAnsi="Georgia"/>
          <w:sz w:val="20"/>
          <w:szCs w:val="20"/>
        </w:rPr>
        <w:t xml:space="preserve"> has declared a state of emergency for the county to deal with the coronavirus (COVID-19) crisis.</w:t>
      </w:r>
    </w:p>
    <w:p w:rsidR="005E75D5" w:rsidRPr="00775E50" w:rsidRDefault="00F97F7E" w:rsidP="005E75D5">
      <w:pPr>
        <w:pStyle w:val="NoSpacing"/>
        <w:rPr>
          <w:rFonts w:ascii="Georgia" w:hAnsi="Georgia"/>
          <w:sz w:val="20"/>
          <w:szCs w:val="20"/>
        </w:rPr>
      </w:pPr>
      <w:r w:rsidRPr="00775E50">
        <w:rPr>
          <w:rFonts w:ascii="Georgia" w:hAnsi="Georgia"/>
          <w:sz w:val="20"/>
          <w:szCs w:val="20"/>
        </w:rPr>
        <w:t xml:space="preserve">  Long announced today </w:t>
      </w:r>
      <w:r w:rsidR="005E75D5" w:rsidRPr="00775E50">
        <w:rPr>
          <w:rFonts w:ascii="Georgia" w:hAnsi="Georgia"/>
          <w:sz w:val="20"/>
          <w:szCs w:val="20"/>
        </w:rPr>
        <w:t>that the courthouse will be closed to the public beginning Tuesday, March 17</w:t>
      </w:r>
      <w:r w:rsidR="005E75D5" w:rsidRPr="00775E50">
        <w:rPr>
          <w:rFonts w:ascii="Georgia" w:hAnsi="Georgia"/>
          <w:sz w:val="20"/>
          <w:szCs w:val="20"/>
          <w:vertAlign w:val="superscript"/>
        </w:rPr>
        <w:t>th</w:t>
      </w:r>
      <w:r w:rsidR="005E75D5" w:rsidRPr="00775E50">
        <w:rPr>
          <w:rFonts w:ascii="Georgia" w:hAnsi="Georgia"/>
          <w:sz w:val="20"/>
          <w:szCs w:val="20"/>
        </w:rPr>
        <w:t xml:space="preserve"> until further notice.</w:t>
      </w:r>
    </w:p>
    <w:p w:rsidR="00F97F7E" w:rsidRPr="00775E50" w:rsidRDefault="00F97F7E" w:rsidP="00F97F7E">
      <w:pPr>
        <w:pStyle w:val="NoSpacing"/>
        <w:rPr>
          <w:rFonts w:ascii="Georgia" w:hAnsi="Georgia"/>
          <w:sz w:val="20"/>
          <w:szCs w:val="20"/>
        </w:rPr>
      </w:pPr>
      <w:r w:rsidRPr="00775E50">
        <w:rPr>
          <w:rFonts w:ascii="Georgia" w:hAnsi="Georgia"/>
          <w:sz w:val="20"/>
          <w:szCs w:val="20"/>
        </w:rPr>
        <w:t xml:space="preserve">  The action comes on the heels of an outbreak of the coronavirus in Montgomery and North Alabama.</w:t>
      </w:r>
    </w:p>
    <w:p w:rsidR="005E75D5" w:rsidRPr="00775E50" w:rsidRDefault="0001384D" w:rsidP="005E75D5">
      <w:pPr>
        <w:pStyle w:val="NoSpacing"/>
        <w:rPr>
          <w:rFonts w:ascii="Georgia" w:hAnsi="Georgia"/>
          <w:sz w:val="20"/>
          <w:szCs w:val="20"/>
        </w:rPr>
      </w:pPr>
      <w:r w:rsidRPr="00775E50">
        <w:rPr>
          <w:rFonts w:ascii="Georgia" w:hAnsi="Georgia"/>
          <w:sz w:val="20"/>
          <w:szCs w:val="20"/>
        </w:rPr>
        <w:t xml:space="preserve"> </w:t>
      </w:r>
      <w:r w:rsidR="005E75D5" w:rsidRPr="00775E50">
        <w:rPr>
          <w:rFonts w:ascii="Georgia" w:hAnsi="Georgia"/>
          <w:sz w:val="20"/>
          <w:szCs w:val="20"/>
        </w:rPr>
        <w:t>In addition</w:t>
      </w:r>
      <w:r w:rsidR="00F97F7E" w:rsidRPr="00775E50">
        <w:rPr>
          <w:rFonts w:ascii="Georgia" w:hAnsi="Georgia"/>
          <w:sz w:val="20"/>
          <w:szCs w:val="20"/>
        </w:rPr>
        <w:t xml:space="preserve"> to the courthouse</w:t>
      </w:r>
      <w:r w:rsidR="005E75D5" w:rsidRPr="00775E50">
        <w:rPr>
          <w:rFonts w:ascii="Georgia" w:hAnsi="Georgia"/>
          <w:sz w:val="20"/>
          <w:szCs w:val="20"/>
        </w:rPr>
        <w:t>, all county parks</w:t>
      </w:r>
      <w:r w:rsidR="00215ACD" w:rsidRPr="00775E50">
        <w:rPr>
          <w:rFonts w:ascii="Georgia" w:hAnsi="Georgia"/>
          <w:sz w:val="20"/>
          <w:szCs w:val="20"/>
        </w:rPr>
        <w:t xml:space="preserve"> will</w:t>
      </w:r>
      <w:r w:rsidR="005E75D5" w:rsidRPr="00775E50">
        <w:rPr>
          <w:rFonts w:ascii="Georgia" w:hAnsi="Georgia"/>
          <w:sz w:val="20"/>
          <w:szCs w:val="20"/>
        </w:rPr>
        <w:t xml:space="preserve"> be closed to the general public fo</w:t>
      </w:r>
      <w:r w:rsidR="00C20AC3" w:rsidRPr="00775E50">
        <w:rPr>
          <w:rFonts w:ascii="Georgia" w:hAnsi="Georgia"/>
          <w:sz w:val="20"/>
          <w:szCs w:val="20"/>
        </w:rPr>
        <w:t>r practice or any type of event; and offsite facilities including, satellite offices for tag</w:t>
      </w:r>
      <w:r w:rsidR="009A7087">
        <w:rPr>
          <w:rFonts w:ascii="Georgia" w:hAnsi="Georgia"/>
          <w:sz w:val="20"/>
          <w:szCs w:val="20"/>
        </w:rPr>
        <w:t>s</w:t>
      </w:r>
      <w:r w:rsidR="00C20AC3" w:rsidRPr="00775E50">
        <w:rPr>
          <w:rFonts w:ascii="Georgia" w:hAnsi="Georgia"/>
          <w:sz w:val="20"/>
          <w:szCs w:val="20"/>
        </w:rPr>
        <w:t xml:space="preserve"> and property tax</w:t>
      </w:r>
      <w:r w:rsidR="00BA6F37" w:rsidRPr="00775E50">
        <w:rPr>
          <w:rFonts w:ascii="Georgia" w:hAnsi="Georgia"/>
          <w:sz w:val="20"/>
          <w:szCs w:val="20"/>
        </w:rPr>
        <w:t xml:space="preserve">, animal control and </w:t>
      </w:r>
      <w:r w:rsidR="00C20AC3" w:rsidRPr="00775E50">
        <w:rPr>
          <w:rFonts w:ascii="Georgia" w:hAnsi="Georgia"/>
          <w:sz w:val="20"/>
          <w:szCs w:val="20"/>
        </w:rPr>
        <w:t>archives</w:t>
      </w:r>
      <w:r w:rsidR="00BA6F37" w:rsidRPr="00775E50">
        <w:rPr>
          <w:rFonts w:ascii="Georgia" w:hAnsi="Georgia"/>
          <w:sz w:val="20"/>
          <w:szCs w:val="20"/>
        </w:rPr>
        <w:t>.</w:t>
      </w:r>
    </w:p>
    <w:p w:rsidR="00215ACD" w:rsidRDefault="005E75D5" w:rsidP="005E75D5">
      <w:pPr>
        <w:pStyle w:val="NoSpacing"/>
        <w:rPr>
          <w:rFonts w:ascii="Georgia" w:hAnsi="Georgia"/>
          <w:sz w:val="20"/>
          <w:szCs w:val="20"/>
        </w:rPr>
      </w:pPr>
      <w:r w:rsidRPr="00775E50">
        <w:rPr>
          <w:rFonts w:ascii="Georgia" w:hAnsi="Georgia"/>
          <w:sz w:val="20"/>
          <w:szCs w:val="20"/>
        </w:rPr>
        <w:t xml:space="preserve">  “Our concern is for the safety of the public and our employees,”</w:t>
      </w:r>
      <w:r w:rsidR="00215ACD" w:rsidRPr="00775E50">
        <w:rPr>
          <w:rFonts w:ascii="Georgia" w:hAnsi="Georgia"/>
          <w:sz w:val="20"/>
          <w:szCs w:val="20"/>
        </w:rPr>
        <w:t xml:space="preserve"> Long said. We want to encourage people not to get in crowds i</w:t>
      </w:r>
      <w:r w:rsidR="005B7D9D" w:rsidRPr="00775E50">
        <w:rPr>
          <w:rFonts w:ascii="Georgia" w:hAnsi="Georgia"/>
          <w:sz w:val="20"/>
          <w:szCs w:val="20"/>
        </w:rPr>
        <w:t>f they can help it, and to stay</w:t>
      </w:r>
      <w:r w:rsidR="00215ACD" w:rsidRPr="00775E50">
        <w:rPr>
          <w:rFonts w:ascii="Georgia" w:hAnsi="Georgia"/>
          <w:sz w:val="20"/>
          <w:szCs w:val="20"/>
        </w:rPr>
        <w:t xml:space="preserve"> clean, washing and sanitizing hands.”</w:t>
      </w:r>
    </w:p>
    <w:p w:rsidR="0090546E" w:rsidRDefault="0090546E" w:rsidP="005E75D5">
      <w:pPr>
        <w:pStyle w:val="NoSpacing"/>
        <w:rPr>
          <w:rFonts w:ascii="Georgia" w:hAnsi="Georgia"/>
          <w:sz w:val="20"/>
          <w:szCs w:val="20"/>
        </w:rPr>
      </w:pPr>
      <w:r>
        <w:rPr>
          <w:rFonts w:ascii="Georgia" w:hAnsi="Georgia"/>
          <w:sz w:val="20"/>
          <w:szCs w:val="20"/>
        </w:rPr>
        <w:t xml:space="preserve">  The commission will hold a special meeting Wednesday, March 18</w:t>
      </w:r>
      <w:r w:rsidRPr="0090546E">
        <w:rPr>
          <w:rFonts w:ascii="Georgia" w:hAnsi="Georgia"/>
          <w:sz w:val="20"/>
          <w:szCs w:val="20"/>
          <w:vertAlign w:val="superscript"/>
        </w:rPr>
        <w:t>th</w:t>
      </w:r>
      <w:r>
        <w:rPr>
          <w:rFonts w:ascii="Georgia" w:hAnsi="Georgia"/>
          <w:sz w:val="20"/>
          <w:szCs w:val="20"/>
        </w:rPr>
        <w:t xml:space="preserve"> at 9 a.m., and the </w:t>
      </w:r>
      <w:r w:rsidR="009A7087">
        <w:rPr>
          <w:rFonts w:ascii="Georgia" w:hAnsi="Georgia"/>
          <w:sz w:val="20"/>
          <w:szCs w:val="20"/>
        </w:rPr>
        <w:t>public is</w:t>
      </w:r>
      <w:r>
        <w:rPr>
          <w:rFonts w:ascii="Georgia" w:hAnsi="Georgia"/>
          <w:sz w:val="20"/>
          <w:szCs w:val="20"/>
        </w:rPr>
        <w:t xml:space="preserve"> still invited to attend this meeting but they will be escorted by security guards to the meeting.</w:t>
      </w:r>
    </w:p>
    <w:p w:rsidR="0090546E" w:rsidRPr="00775E50" w:rsidRDefault="0090546E" w:rsidP="005E75D5">
      <w:pPr>
        <w:pStyle w:val="NoSpacing"/>
        <w:rPr>
          <w:rFonts w:ascii="Georgia" w:hAnsi="Georgia"/>
          <w:sz w:val="20"/>
          <w:szCs w:val="20"/>
        </w:rPr>
      </w:pPr>
      <w:r>
        <w:rPr>
          <w:rFonts w:ascii="Georgia" w:hAnsi="Georgia"/>
          <w:sz w:val="20"/>
          <w:szCs w:val="20"/>
        </w:rPr>
        <w:t xml:space="preserve"> The public has the same right to attend future commission meetings that will be held during the closure. </w:t>
      </w:r>
    </w:p>
    <w:p w:rsidR="00215ACD" w:rsidRPr="00775E50" w:rsidRDefault="00215ACD" w:rsidP="005E75D5">
      <w:pPr>
        <w:pStyle w:val="NoSpacing"/>
        <w:rPr>
          <w:rFonts w:ascii="Georgia" w:hAnsi="Georgia"/>
          <w:sz w:val="20"/>
          <w:szCs w:val="20"/>
        </w:rPr>
      </w:pPr>
      <w:r w:rsidRPr="00775E50">
        <w:rPr>
          <w:rFonts w:ascii="Georgia" w:hAnsi="Georgia"/>
          <w:sz w:val="20"/>
          <w:szCs w:val="20"/>
        </w:rPr>
        <w:t xml:space="preserve">  Although the facilities will be closed to the public, employees will continue to work in the various offices including tag/license and property tax offices.</w:t>
      </w:r>
    </w:p>
    <w:p w:rsidR="00215ACD" w:rsidRPr="00775E50" w:rsidRDefault="00215ACD" w:rsidP="005E75D5">
      <w:pPr>
        <w:pStyle w:val="NoSpacing"/>
        <w:rPr>
          <w:rFonts w:ascii="Georgia" w:hAnsi="Georgia"/>
          <w:sz w:val="20"/>
          <w:szCs w:val="20"/>
        </w:rPr>
      </w:pPr>
      <w:r w:rsidRPr="00775E50">
        <w:rPr>
          <w:rFonts w:ascii="Georgia" w:hAnsi="Georgia"/>
          <w:sz w:val="20"/>
          <w:szCs w:val="20"/>
        </w:rPr>
        <w:t xml:space="preserve">  “We would ask those who need to renew tags to consider</w:t>
      </w:r>
      <w:r w:rsidR="00F97F7E" w:rsidRPr="00775E50">
        <w:rPr>
          <w:rFonts w:ascii="Georgia" w:hAnsi="Georgia"/>
          <w:sz w:val="20"/>
          <w:szCs w:val="20"/>
        </w:rPr>
        <w:t xml:space="preserve"> the online or mail options,</w:t>
      </w:r>
      <w:r w:rsidRPr="00775E50">
        <w:rPr>
          <w:rFonts w:ascii="Georgia" w:hAnsi="Georgia"/>
          <w:sz w:val="20"/>
          <w:szCs w:val="20"/>
        </w:rPr>
        <w:t>” Long said.</w:t>
      </w:r>
    </w:p>
    <w:p w:rsidR="00C20AC3" w:rsidRPr="00775E50" w:rsidRDefault="00C20AC3" w:rsidP="005E75D5">
      <w:pPr>
        <w:pStyle w:val="NoSpacing"/>
        <w:rPr>
          <w:rFonts w:ascii="Georgia" w:hAnsi="Georgia"/>
          <w:sz w:val="20"/>
          <w:szCs w:val="20"/>
        </w:rPr>
      </w:pPr>
      <w:r w:rsidRPr="00775E50">
        <w:rPr>
          <w:rFonts w:ascii="Georgia" w:hAnsi="Georgia"/>
          <w:sz w:val="20"/>
          <w:szCs w:val="20"/>
        </w:rPr>
        <w:t xml:space="preserve">  License Commissioner Sharon Max</w:t>
      </w:r>
      <w:r w:rsidR="00BA6F37" w:rsidRPr="00775E50">
        <w:rPr>
          <w:rFonts w:ascii="Georgia" w:hAnsi="Georgia"/>
          <w:sz w:val="20"/>
          <w:szCs w:val="20"/>
        </w:rPr>
        <w:t xml:space="preserve">well said the state has agreed </w:t>
      </w:r>
      <w:r w:rsidR="00F97F7E" w:rsidRPr="00775E50">
        <w:rPr>
          <w:rFonts w:ascii="Georgia" w:hAnsi="Georgia"/>
          <w:sz w:val="20"/>
          <w:szCs w:val="20"/>
        </w:rPr>
        <w:t>to extend March tag renewals through</w:t>
      </w:r>
      <w:r w:rsidRPr="00775E50">
        <w:rPr>
          <w:rFonts w:ascii="Georgia" w:hAnsi="Georgia"/>
          <w:sz w:val="20"/>
          <w:szCs w:val="20"/>
        </w:rPr>
        <w:t xml:space="preserve"> </w:t>
      </w:r>
      <w:r w:rsidR="00BA6F37" w:rsidRPr="00775E50">
        <w:rPr>
          <w:rFonts w:ascii="Georgia" w:hAnsi="Georgia"/>
          <w:sz w:val="20"/>
          <w:szCs w:val="20"/>
        </w:rPr>
        <w:t>April 15</w:t>
      </w:r>
      <w:r w:rsidR="00BA6F37" w:rsidRPr="00775E50">
        <w:rPr>
          <w:rFonts w:ascii="Georgia" w:hAnsi="Georgia"/>
          <w:sz w:val="20"/>
          <w:szCs w:val="20"/>
          <w:vertAlign w:val="superscript"/>
        </w:rPr>
        <w:t>th</w:t>
      </w:r>
      <w:r w:rsidR="00BA6F37" w:rsidRPr="00775E50">
        <w:rPr>
          <w:rFonts w:ascii="Georgia" w:hAnsi="Georgia"/>
          <w:sz w:val="20"/>
          <w:szCs w:val="20"/>
        </w:rPr>
        <w:t>.</w:t>
      </w:r>
    </w:p>
    <w:p w:rsidR="0051672B" w:rsidRPr="00775E50" w:rsidRDefault="0051672B" w:rsidP="005E75D5">
      <w:pPr>
        <w:pStyle w:val="NoSpacing"/>
        <w:rPr>
          <w:rFonts w:ascii="Georgia" w:hAnsi="Georgia"/>
          <w:sz w:val="20"/>
          <w:szCs w:val="20"/>
        </w:rPr>
      </w:pPr>
      <w:r w:rsidRPr="00775E50">
        <w:rPr>
          <w:rFonts w:ascii="Georgia" w:hAnsi="Georgia"/>
          <w:sz w:val="20"/>
          <w:szCs w:val="20"/>
        </w:rPr>
        <w:t xml:space="preserve">  The closure includes the state license examiners’ office, also.</w:t>
      </w:r>
    </w:p>
    <w:p w:rsidR="00215ACD" w:rsidRPr="00775E50" w:rsidRDefault="00215ACD" w:rsidP="005E75D5">
      <w:pPr>
        <w:pStyle w:val="NoSpacing"/>
        <w:rPr>
          <w:rFonts w:ascii="Georgia" w:hAnsi="Georgia"/>
          <w:sz w:val="20"/>
          <w:szCs w:val="20"/>
        </w:rPr>
      </w:pPr>
      <w:r w:rsidRPr="00775E50">
        <w:rPr>
          <w:rFonts w:ascii="Georgia" w:hAnsi="Georgia"/>
          <w:sz w:val="20"/>
          <w:szCs w:val="20"/>
        </w:rPr>
        <w:t xml:space="preserve">  The county’s eight senior citizen centers were closed Monday until further notice. Senior citizens are allowed to go the centers and pickup daily meals, but they cannot stay. Also, Commission on Aging staff will continue to deliver meals to homebound residents.</w:t>
      </w:r>
    </w:p>
    <w:p w:rsidR="005E75D5" w:rsidRPr="00775E50" w:rsidRDefault="00215ACD" w:rsidP="005E75D5">
      <w:pPr>
        <w:pStyle w:val="NoSpacing"/>
        <w:rPr>
          <w:rFonts w:ascii="Georgia" w:hAnsi="Georgia"/>
          <w:sz w:val="20"/>
          <w:szCs w:val="20"/>
        </w:rPr>
      </w:pPr>
      <w:r w:rsidRPr="00775E50">
        <w:rPr>
          <w:rFonts w:ascii="Georgia" w:hAnsi="Georgia"/>
          <w:sz w:val="20"/>
          <w:szCs w:val="20"/>
        </w:rPr>
        <w:t xml:space="preserve">   Environmental Services will continue its operation as usual on scheduled </w:t>
      </w:r>
      <w:r w:rsidR="00BA6F37" w:rsidRPr="00775E50">
        <w:rPr>
          <w:rFonts w:ascii="Georgia" w:hAnsi="Georgia"/>
          <w:sz w:val="20"/>
          <w:szCs w:val="20"/>
        </w:rPr>
        <w:t xml:space="preserve">garbage pickup </w:t>
      </w:r>
      <w:r w:rsidRPr="00775E50">
        <w:rPr>
          <w:rFonts w:ascii="Georgia" w:hAnsi="Georgia"/>
          <w:sz w:val="20"/>
          <w:szCs w:val="20"/>
        </w:rPr>
        <w:t>routes.</w:t>
      </w:r>
      <w:r w:rsidR="005E75D5" w:rsidRPr="00775E50">
        <w:rPr>
          <w:rFonts w:ascii="Georgia" w:hAnsi="Georgia"/>
          <w:sz w:val="20"/>
          <w:szCs w:val="20"/>
        </w:rPr>
        <w:t xml:space="preserve"> </w:t>
      </w:r>
    </w:p>
    <w:p w:rsidR="00EF63A6" w:rsidRPr="00775E50" w:rsidRDefault="00EF63A6" w:rsidP="005E75D5">
      <w:pPr>
        <w:pStyle w:val="NoSpacing"/>
        <w:rPr>
          <w:rFonts w:ascii="Georgia" w:hAnsi="Georgia"/>
          <w:sz w:val="20"/>
          <w:szCs w:val="20"/>
        </w:rPr>
      </w:pPr>
      <w:r w:rsidRPr="00775E50">
        <w:rPr>
          <w:rFonts w:ascii="Georgia" w:hAnsi="Georgia"/>
          <w:sz w:val="20"/>
          <w:szCs w:val="20"/>
        </w:rPr>
        <w:t xml:space="preserve">  Also, all travel for county officials and employees has been canceled.</w:t>
      </w:r>
    </w:p>
    <w:p w:rsidR="00215ACD" w:rsidRPr="00775E50" w:rsidRDefault="00215ACD" w:rsidP="005E75D5">
      <w:pPr>
        <w:pStyle w:val="NoSpacing"/>
        <w:rPr>
          <w:rFonts w:ascii="Georgia" w:hAnsi="Georgia"/>
          <w:sz w:val="20"/>
          <w:szCs w:val="20"/>
        </w:rPr>
      </w:pPr>
      <w:r w:rsidRPr="00775E50">
        <w:rPr>
          <w:rFonts w:ascii="Georgia" w:hAnsi="Georgia"/>
          <w:sz w:val="20"/>
          <w:szCs w:val="20"/>
        </w:rPr>
        <w:t xml:space="preserve">    “We will keep the public informed through our social media venues and through the media. We know these are drastic measures, but we must take these steps to lower the risk of the </w:t>
      </w:r>
      <w:r w:rsidR="007B1648" w:rsidRPr="00775E50">
        <w:rPr>
          <w:rFonts w:ascii="Georgia" w:hAnsi="Georgia"/>
          <w:sz w:val="20"/>
          <w:szCs w:val="20"/>
        </w:rPr>
        <w:t xml:space="preserve">coronavirus </w:t>
      </w:r>
      <w:r w:rsidRPr="00775E50">
        <w:rPr>
          <w:rFonts w:ascii="Georgia" w:hAnsi="Georgia"/>
          <w:sz w:val="20"/>
          <w:szCs w:val="20"/>
        </w:rPr>
        <w:t>spreading,” Long said.</w:t>
      </w:r>
    </w:p>
    <w:p w:rsidR="00215ACD" w:rsidRPr="00775E50" w:rsidRDefault="00C20AC3" w:rsidP="005E75D5">
      <w:pPr>
        <w:pStyle w:val="NoSpacing"/>
        <w:rPr>
          <w:rFonts w:ascii="Georgia" w:hAnsi="Georgia"/>
          <w:sz w:val="20"/>
          <w:szCs w:val="20"/>
        </w:rPr>
      </w:pPr>
      <w:r w:rsidRPr="00775E50">
        <w:rPr>
          <w:rFonts w:ascii="Georgia" w:hAnsi="Georgia"/>
          <w:sz w:val="20"/>
          <w:szCs w:val="20"/>
        </w:rPr>
        <w:t xml:space="preserve">  If </w:t>
      </w:r>
      <w:r w:rsidR="00911697" w:rsidRPr="00775E50">
        <w:rPr>
          <w:rFonts w:ascii="Georgia" w:hAnsi="Georgia"/>
          <w:sz w:val="20"/>
          <w:szCs w:val="20"/>
        </w:rPr>
        <w:t>residents</w:t>
      </w:r>
      <w:r w:rsidRPr="00775E50">
        <w:rPr>
          <w:rFonts w:ascii="Georgia" w:hAnsi="Georgia"/>
          <w:sz w:val="20"/>
          <w:szCs w:val="20"/>
        </w:rPr>
        <w:t xml:space="preserve"> have questions</w:t>
      </w:r>
      <w:r w:rsidR="00BA6F37" w:rsidRPr="00775E50">
        <w:rPr>
          <w:rFonts w:ascii="Georgia" w:hAnsi="Georgia"/>
          <w:sz w:val="20"/>
          <w:szCs w:val="20"/>
        </w:rPr>
        <w:t xml:space="preserve"> about a</w:t>
      </w:r>
      <w:r w:rsidR="00911697" w:rsidRPr="00775E50">
        <w:rPr>
          <w:rFonts w:ascii="Georgia" w:hAnsi="Georgia"/>
          <w:sz w:val="20"/>
          <w:szCs w:val="20"/>
        </w:rPr>
        <w:t xml:space="preserve">n online </w:t>
      </w:r>
      <w:r w:rsidR="00BA6F37" w:rsidRPr="00775E50">
        <w:rPr>
          <w:rFonts w:ascii="Georgia" w:hAnsi="Georgia"/>
          <w:sz w:val="20"/>
          <w:szCs w:val="20"/>
        </w:rPr>
        <w:t>transaction or operation</w:t>
      </w:r>
      <w:r w:rsidRPr="00775E50">
        <w:rPr>
          <w:rFonts w:ascii="Georgia" w:hAnsi="Georgia"/>
          <w:sz w:val="20"/>
          <w:szCs w:val="20"/>
        </w:rPr>
        <w:t xml:space="preserve"> </w:t>
      </w:r>
      <w:r w:rsidR="00911697" w:rsidRPr="00775E50">
        <w:rPr>
          <w:rFonts w:ascii="Georgia" w:hAnsi="Georgia"/>
          <w:sz w:val="20"/>
          <w:szCs w:val="20"/>
        </w:rPr>
        <w:t>they may</w:t>
      </w:r>
      <w:r w:rsidRPr="00775E50">
        <w:rPr>
          <w:rFonts w:ascii="Georgia" w:hAnsi="Georgia"/>
          <w:sz w:val="20"/>
          <w:szCs w:val="20"/>
        </w:rPr>
        <w:t xml:space="preserve"> call </w:t>
      </w:r>
      <w:r w:rsidR="00BA6F37" w:rsidRPr="00775E50">
        <w:rPr>
          <w:rFonts w:ascii="Georgia" w:hAnsi="Georgia"/>
          <w:sz w:val="20"/>
          <w:szCs w:val="20"/>
        </w:rPr>
        <w:t>the respective office</w:t>
      </w:r>
      <w:r w:rsidRPr="00775E50">
        <w:rPr>
          <w:rFonts w:ascii="Georgia" w:hAnsi="Georgia"/>
          <w:sz w:val="20"/>
          <w:szCs w:val="20"/>
        </w:rPr>
        <w:t>.</w:t>
      </w:r>
    </w:p>
    <w:p w:rsidR="00F97F7E" w:rsidRPr="00775E50" w:rsidRDefault="00F97F7E" w:rsidP="005E75D5">
      <w:pPr>
        <w:pStyle w:val="NoSpacing"/>
        <w:rPr>
          <w:rFonts w:ascii="Georgia" w:hAnsi="Georgia"/>
          <w:sz w:val="20"/>
          <w:szCs w:val="20"/>
        </w:rPr>
      </w:pPr>
    </w:p>
    <w:p w:rsidR="00F97F7E" w:rsidRPr="00775E50" w:rsidRDefault="00F97F7E" w:rsidP="005E75D5">
      <w:pPr>
        <w:pStyle w:val="NoSpacing"/>
        <w:rPr>
          <w:rFonts w:ascii="Georgia" w:hAnsi="Georgia"/>
          <w:b/>
          <w:sz w:val="20"/>
          <w:szCs w:val="20"/>
        </w:rPr>
      </w:pPr>
      <w:r w:rsidRPr="00775E50">
        <w:rPr>
          <w:rFonts w:ascii="Georgia" w:hAnsi="Georgia"/>
          <w:b/>
          <w:sz w:val="20"/>
          <w:szCs w:val="20"/>
        </w:rPr>
        <w:t>Instructions for tag renewal, registration:</w:t>
      </w:r>
    </w:p>
    <w:p w:rsidR="00F97F7E" w:rsidRPr="00775E50" w:rsidRDefault="00F97F7E" w:rsidP="005E75D5">
      <w:pPr>
        <w:pStyle w:val="NoSpacing"/>
        <w:rPr>
          <w:rFonts w:ascii="Georgia" w:hAnsi="Georgia"/>
          <w:sz w:val="20"/>
          <w:szCs w:val="20"/>
        </w:rPr>
      </w:pPr>
    </w:p>
    <w:p w:rsidR="00F97F7E" w:rsidRPr="00775E50" w:rsidRDefault="00F97F7E" w:rsidP="005E75D5">
      <w:pPr>
        <w:pStyle w:val="NoSpacing"/>
        <w:rPr>
          <w:rFonts w:ascii="Georgia" w:hAnsi="Georgia"/>
          <w:sz w:val="20"/>
          <w:szCs w:val="20"/>
        </w:rPr>
      </w:pPr>
      <w:r w:rsidRPr="00775E50">
        <w:rPr>
          <w:rFonts w:ascii="Georgia" w:hAnsi="Georgia"/>
          <w:b/>
          <w:sz w:val="20"/>
          <w:szCs w:val="20"/>
        </w:rPr>
        <w:t>Mail:</w:t>
      </w:r>
      <w:r w:rsidRPr="00775E50">
        <w:rPr>
          <w:rFonts w:ascii="Georgia" w:hAnsi="Georgia"/>
          <w:sz w:val="20"/>
          <w:szCs w:val="20"/>
        </w:rPr>
        <w:t xml:space="preserve"> Please make check or money order payable to Commissioner of License Sharon Maxwell</w:t>
      </w:r>
      <w:r w:rsidR="00EF63A6" w:rsidRPr="00775E50">
        <w:rPr>
          <w:rFonts w:ascii="Georgia" w:hAnsi="Georgia"/>
          <w:sz w:val="20"/>
          <w:szCs w:val="20"/>
        </w:rPr>
        <w:t xml:space="preserve"> and send with renewal notice which must be signed.</w:t>
      </w:r>
    </w:p>
    <w:p w:rsidR="00EF63A6" w:rsidRPr="00775E50" w:rsidRDefault="00EF63A6" w:rsidP="005E75D5">
      <w:pPr>
        <w:pStyle w:val="NoSpacing"/>
        <w:rPr>
          <w:rFonts w:ascii="Georgia" w:hAnsi="Georgia"/>
          <w:sz w:val="20"/>
          <w:szCs w:val="20"/>
        </w:rPr>
      </w:pPr>
      <w:r w:rsidRPr="00775E50">
        <w:rPr>
          <w:rFonts w:ascii="Georgia" w:hAnsi="Georgia"/>
          <w:b/>
          <w:sz w:val="20"/>
          <w:szCs w:val="20"/>
        </w:rPr>
        <w:t>Online:</w:t>
      </w:r>
      <w:r w:rsidRPr="00775E50">
        <w:rPr>
          <w:rFonts w:ascii="Georgia" w:hAnsi="Georgia"/>
          <w:sz w:val="20"/>
          <w:szCs w:val="20"/>
        </w:rPr>
        <w:t xml:space="preserve"> Please find web code on renewal notice or use the registered owner’s driver’s license number and renew at </w:t>
      </w:r>
      <w:hyperlink r:id="rId5" w:history="1">
        <w:r w:rsidRPr="00775E50">
          <w:rPr>
            <w:rStyle w:val="Hyperlink"/>
            <w:rFonts w:ascii="Georgia" w:hAnsi="Georgia"/>
            <w:sz w:val="20"/>
            <w:szCs w:val="20"/>
          </w:rPr>
          <w:t>www.altagrenewals.com/morgan</w:t>
        </w:r>
      </w:hyperlink>
      <w:r w:rsidRPr="00775E50">
        <w:rPr>
          <w:rFonts w:ascii="Georgia" w:hAnsi="Georgia"/>
          <w:sz w:val="20"/>
          <w:szCs w:val="20"/>
        </w:rPr>
        <w:t>.</w:t>
      </w:r>
    </w:p>
    <w:p w:rsidR="00EF63A6" w:rsidRPr="00775E50" w:rsidRDefault="00EF63A6" w:rsidP="005E75D5">
      <w:pPr>
        <w:pStyle w:val="NoSpacing"/>
        <w:rPr>
          <w:rFonts w:ascii="Georgia" w:hAnsi="Georgia"/>
          <w:sz w:val="20"/>
          <w:szCs w:val="20"/>
        </w:rPr>
      </w:pPr>
    </w:p>
    <w:p w:rsidR="00EF63A6" w:rsidRPr="00775E50" w:rsidRDefault="0051672B" w:rsidP="005E75D5">
      <w:pPr>
        <w:pStyle w:val="NoSpacing"/>
        <w:rPr>
          <w:rFonts w:ascii="Georgia" w:hAnsi="Georgia"/>
          <w:sz w:val="20"/>
          <w:szCs w:val="20"/>
        </w:rPr>
      </w:pPr>
      <w:r w:rsidRPr="00775E50">
        <w:rPr>
          <w:rFonts w:ascii="Georgia" w:hAnsi="Georgia"/>
          <w:b/>
          <w:sz w:val="20"/>
          <w:szCs w:val="20"/>
        </w:rPr>
        <w:t>Newly purchased vehicle registration</w:t>
      </w:r>
      <w:r w:rsidRPr="00775E50">
        <w:rPr>
          <w:rFonts w:ascii="Georgia" w:hAnsi="Georgia"/>
          <w:sz w:val="20"/>
          <w:szCs w:val="20"/>
        </w:rPr>
        <w:t xml:space="preserve">: You may register online at </w:t>
      </w:r>
      <w:hyperlink r:id="rId6" w:history="1">
        <w:r w:rsidRPr="00775E50">
          <w:rPr>
            <w:rStyle w:val="Hyperlink"/>
            <w:rFonts w:ascii="Georgia" w:hAnsi="Georgia"/>
            <w:sz w:val="20"/>
            <w:szCs w:val="20"/>
          </w:rPr>
          <w:t>www.EasyTagAL.com</w:t>
        </w:r>
      </w:hyperlink>
      <w:r w:rsidRPr="00775E50">
        <w:rPr>
          <w:rFonts w:ascii="Georgia" w:hAnsi="Georgia"/>
          <w:sz w:val="20"/>
          <w:szCs w:val="20"/>
        </w:rPr>
        <w:t xml:space="preserve">  </w:t>
      </w:r>
      <w:r w:rsidR="00EF63A6" w:rsidRPr="00775E50">
        <w:rPr>
          <w:rFonts w:ascii="Georgia" w:hAnsi="Georgia"/>
          <w:sz w:val="20"/>
          <w:szCs w:val="20"/>
        </w:rPr>
        <w:t xml:space="preserve">Feature is only available to customers who purchase a vehicle from </w:t>
      </w:r>
      <w:r w:rsidR="009A7087" w:rsidRPr="00775E50">
        <w:rPr>
          <w:rFonts w:ascii="Georgia" w:hAnsi="Georgia"/>
          <w:sz w:val="20"/>
          <w:szCs w:val="20"/>
        </w:rPr>
        <w:t>a</w:t>
      </w:r>
      <w:r w:rsidR="00EF63A6" w:rsidRPr="00775E50">
        <w:rPr>
          <w:rFonts w:ascii="Georgia" w:hAnsi="Georgia"/>
          <w:sz w:val="20"/>
          <w:szCs w:val="20"/>
        </w:rPr>
        <w:t xml:space="preserve"> dealership in the state of Alabama. To do so the customer must scan the title application, bill of sale, proof of the vehicle’s insurance and a driver’s license. If two owners are listed</w:t>
      </w:r>
      <w:r w:rsidR="00CF4A9F">
        <w:rPr>
          <w:rFonts w:ascii="Georgia" w:hAnsi="Georgia"/>
          <w:sz w:val="20"/>
          <w:szCs w:val="20"/>
        </w:rPr>
        <w:t xml:space="preserve"> </w:t>
      </w:r>
      <w:r w:rsidR="00417540">
        <w:rPr>
          <w:rFonts w:ascii="Georgia" w:hAnsi="Georgia"/>
          <w:sz w:val="20"/>
          <w:szCs w:val="20"/>
        </w:rPr>
        <w:t xml:space="preserve">the </w:t>
      </w:r>
      <w:r w:rsidR="00417540" w:rsidRPr="00775E50">
        <w:rPr>
          <w:rFonts w:ascii="Georgia" w:hAnsi="Georgia"/>
          <w:sz w:val="20"/>
          <w:szCs w:val="20"/>
        </w:rPr>
        <w:t>customer</w:t>
      </w:r>
      <w:r w:rsidR="00EF63A6" w:rsidRPr="00775E50">
        <w:rPr>
          <w:rFonts w:ascii="Georgia" w:hAnsi="Georgia"/>
          <w:sz w:val="20"/>
          <w:szCs w:val="20"/>
        </w:rPr>
        <w:t xml:space="preserve"> must scan both owners’ driver’s license</w:t>
      </w:r>
      <w:r w:rsidR="00CF4A9F">
        <w:rPr>
          <w:rFonts w:ascii="Georgia" w:hAnsi="Georgia"/>
          <w:sz w:val="20"/>
          <w:szCs w:val="20"/>
        </w:rPr>
        <w:t>.</w:t>
      </w:r>
    </w:p>
    <w:p w:rsidR="00BA6F37" w:rsidRPr="00775E50" w:rsidRDefault="00BA6F37" w:rsidP="005E75D5">
      <w:pPr>
        <w:pStyle w:val="NoSpacing"/>
        <w:rPr>
          <w:rFonts w:ascii="Georgia" w:hAnsi="Georgia"/>
          <w:sz w:val="20"/>
          <w:szCs w:val="20"/>
        </w:rPr>
      </w:pPr>
    </w:p>
    <w:p w:rsidR="00EF63A6" w:rsidRPr="00775E50" w:rsidRDefault="0051672B" w:rsidP="005E75D5">
      <w:pPr>
        <w:pStyle w:val="NoSpacing"/>
        <w:rPr>
          <w:rFonts w:ascii="Georgia" w:hAnsi="Georgia"/>
          <w:b/>
          <w:i/>
          <w:sz w:val="20"/>
          <w:szCs w:val="20"/>
        </w:rPr>
      </w:pPr>
      <w:r w:rsidRPr="00775E50">
        <w:rPr>
          <w:rFonts w:ascii="Georgia" w:hAnsi="Georgia"/>
          <w:b/>
          <w:i/>
          <w:sz w:val="20"/>
          <w:szCs w:val="20"/>
        </w:rPr>
        <w:t>*</w:t>
      </w:r>
      <w:r w:rsidR="00EF63A6" w:rsidRPr="00775E50">
        <w:rPr>
          <w:rFonts w:ascii="Georgia" w:hAnsi="Georgia"/>
          <w:b/>
          <w:i/>
          <w:sz w:val="20"/>
          <w:szCs w:val="20"/>
        </w:rPr>
        <w:t xml:space="preserve">There is no online provision for </w:t>
      </w:r>
      <w:r w:rsidRPr="00775E50">
        <w:rPr>
          <w:rFonts w:ascii="Georgia" w:hAnsi="Georgia"/>
          <w:b/>
          <w:i/>
          <w:sz w:val="20"/>
          <w:szCs w:val="20"/>
        </w:rPr>
        <w:t>registration for vehicles purchased from an individual or from an out-of-state dealership.</w:t>
      </w:r>
    </w:p>
    <w:sectPr w:rsidR="00EF63A6" w:rsidRPr="00775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rAwMzG1MDYzNDc2trRU0lEKTi0uzszPAykwrAUAE5sImywAAAA="/>
  </w:docVars>
  <w:rsids>
    <w:rsidRoot w:val="005E75D5"/>
    <w:rsid w:val="0001384D"/>
    <w:rsid w:val="001C2B92"/>
    <w:rsid w:val="00215ACD"/>
    <w:rsid w:val="00417540"/>
    <w:rsid w:val="0051672B"/>
    <w:rsid w:val="005B7D9D"/>
    <w:rsid w:val="005E75D5"/>
    <w:rsid w:val="00644507"/>
    <w:rsid w:val="00775E50"/>
    <w:rsid w:val="007B1648"/>
    <w:rsid w:val="0090546E"/>
    <w:rsid w:val="00911697"/>
    <w:rsid w:val="009A7087"/>
    <w:rsid w:val="00BA6F37"/>
    <w:rsid w:val="00C20AC3"/>
    <w:rsid w:val="00CF4A9F"/>
    <w:rsid w:val="00D13043"/>
    <w:rsid w:val="00E01F7F"/>
    <w:rsid w:val="00EF63A6"/>
    <w:rsid w:val="00F9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6D223-1BBD-4386-BE1C-F4101C64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5D5"/>
    <w:pPr>
      <w:spacing w:after="0" w:line="240" w:lineRule="auto"/>
    </w:pPr>
  </w:style>
  <w:style w:type="paragraph" w:styleId="Title">
    <w:name w:val="Title"/>
    <w:basedOn w:val="Normal"/>
    <w:next w:val="Normal"/>
    <w:link w:val="TitleChar"/>
    <w:uiPriority w:val="10"/>
    <w:qFormat/>
    <w:rsid w:val="005E75D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5D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E75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75D5"/>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EF63A6"/>
    <w:rPr>
      <w:color w:val="0000FF" w:themeColor="hyperlink"/>
      <w:u w:val="single"/>
    </w:rPr>
  </w:style>
  <w:style w:type="paragraph" w:styleId="BalloonText">
    <w:name w:val="Balloon Text"/>
    <w:basedOn w:val="Normal"/>
    <w:link w:val="BalloonTextChar"/>
    <w:uiPriority w:val="99"/>
    <w:semiHidden/>
    <w:unhideWhenUsed/>
    <w:rsid w:val="00775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asyTagAL.com" TargetMode="External"/><Relationship Id="rId5" Type="http://schemas.openxmlformats.org/officeDocument/2006/relationships/hyperlink" Target="http://www.altagrenewals.com/morg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F7D8-8F19-4101-B9C8-775E60F15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 Marsh</dc:creator>
  <cp:lastModifiedBy>Kate Terry</cp:lastModifiedBy>
  <cp:revision>2</cp:revision>
  <cp:lastPrinted>2020-03-16T19:47:00Z</cp:lastPrinted>
  <dcterms:created xsi:type="dcterms:W3CDTF">2020-03-16T20:37:00Z</dcterms:created>
  <dcterms:modified xsi:type="dcterms:W3CDTF">2020-03-16T20:37:00Z</dcterms:modified>
</cp:coreProperties>
</file>