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D19"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5966B6CC" w14:textId="0016C4E4" w:rsidR="003B5A49" w:rsidRPr="003B5A49" w:rsidRDefault="003B5A49" w:rsidP="003B5A49">
      <w:pPr>
        <w:pBdr>
          <w:bottom w:val="single" w:sz="12" w:space="1" w:color="auto"/>
        </w:pBdr>
        <w:rPr>
          <w:b/>
          <w:bCs/>
          <w:sz w:val="32"/>
        </w:rPr>
      </w:pPr>
      <w:r w:rsidRPr="003B5A49">
        <w:rPr>
          <w:b/>
          <w:sz w:val="32"/>
        </w:rPr>
        <w:t>ESTATE OF</w:t>
      </w:r>
      <w:r w:rsidR="00787633">
        <w:rPr>
          <w:b/>
          <w:sz w:val="32"/>
        </w:rPr>
        <w:t xml:space="preserve"> </w:t>
      </w:r>
      <w:r w:rsidR="0065229E">
        <w:rPr>
          <w:rFonts w:cstheme="minorHAnsi"/>
          <w:b/>
          <w:sz w:val="32"/>
          <w:szCs w:val="32"/>
        </w:rPr>
        <w:t>BETTY HOLMES CLEMONS</w:t>
      </w:r>
      <w:r w:rsidR="00940A70">
        <w:rPr>
          <w:b/>
          <w:bCs/>
          <w:sz w:val="32"/>
        </w:rPr>
        <w:t>,</w:t>
      </w:r>
      <w:r w:rsidRPr="003B5A49">
        <w:rPr>
          <w:b/>
          <w:bCs/>
          <w:sz w:val="32"/>
        </w:rPr>
        <w:tab/>
      </w:r>
      <w:r w:rsidR="00ED7743">
        <w:rPr>
          <w:b/>
          <w:bCs/>
          <w:sz w:val="32"/>
        </w:rPr>
        <w:tab/>
      </w:r>
      <w:r w:rsidR="00584AA4">
        <w:rPr>
          <w:b/>
          <w:bCs/>
          <w:sz w:val="32"/>
        </w:rPr>
        <w:tab/>
      </w:r>
      <w:r w:rsidR="00584AA4">
        <w:rPr>
          <w:b/>
          <w:bCs/>
          <w:sz w:val="32"/>
        </w:rPr>
        <w:tab/>
      </w:r>
      <w:r w:rsidRPr="003B5A49">
        <w:rPr>
          <w:b/>
          <w:bCs/>
          <w:sz w:val="32"/>
        </w:rPr>
        <w:t>PROBATE COURT</w:t>
      </w:r>
    </w:p>
    <w:p w14:paraId="547F8B39" w14:textId="77777777" w:rsidR="003B5A49" w:rsidRPr="003B5A49" w:rsidRDefault="003B5A49" w:rsidP="003B5A49">
      <w:pPr>
        <w:pBdr>
          <w:bottom w:val="single" w:sz="12" w:space="1" w:color="auto"/>
        </w:pBdr>
        <w:rPr>
          <w:b/>
          <w:sz w:val="32"/>
        </w:rPr>
      </w:pPr>
      <w:r w:rsidRPr="003B5A49">
        <w:rPr>
          <w:b/>
          <w:sz w:val="32"/>
        </w:rPr>
        <w:t>DECEASED</w:t>
      </w:r>
    </w:p>
    <w:p w14:paraId="3C0CDEC0" w14:textId="77777777" w:rsidR="003B5A49" w:rsidRPr="003B5A49" w:rsidRDefault="003B5A49" w:rsidP="003B5A49">
      <w:pPr>
        <w:pBdr>
          <w:bottom w:val="single" w:sz="12" w:space="1" w:color="auto"/>
        </w:pBdr>
        <w:rPr>
          <w:b/>
          <w:u w:val="single"/>
        </w:rPr>
      </w:pPr>
    </w:p>
    <w:p w14:paraId="54CA4BCF" w14:textId="77777777" w:rsidR="003B5A49" w:rsidRPr="003B5A49" w:rsidRDefault="003B5A49" w:rsidP="003B5A49">
      <w:pPr>
        <w:pBdr>
          <w:bottom w:val="single" w:sz="12" w:space="1" w:color="auto"/>
        </w:pBdr>
        <w:rPr>
          <w:b/>
          <w:u w:val="single"/>
        </w:rPr>
      </w:pPr>
    </w:p>
    <w:p w14:paraId="6FCB18CA" w14:textId="7968A977" w:rsidR="00321001" w:rsidRPr="004B6916" w:rsidRDefault="003B5A49" w:rsidP="00E14C86">
      <w:pPr>
        <w:pBdr>
          <w:bottom w:val="single" w:sz="12" w:space="1" w:color="auto"/>
        </w:pBdr>
        <w:rPr>
          <w:b/>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65229E">
        <w:rPr>
          <w:b/>
          <w:sz w:val="32"/>
        </w:rPr>
        <w:t>22</w:t>
      </w:r>
      <w:r w:rsidR="0065229E" w:rsidRPr="0065229E">
        <w:rPr>
          <w:b/>
          <w:sz w:val="32"/>
          <w:vertAlign w:val="superscript"/>
        </w:rPr>
        <w:t>ND</w:t>
      </w:r>
      <w:r w:rsidR="0065229E">
        <w:rPr>
          <w:b/>
          <w:sz w:val="32"/>
        </w:rPr>
        <w:t xml:space="preserve"> </w:t>
      </w:r>
      <w:r w:rsidR="000C19DF">
        <w:rPr>
          <w:b/>
          <w:sz w:val="32"/>
        </w:rPr>
        <w:t>day of</w:t>
      </w:r>
      <w:r w:rsidR="004B6916">
        <w:rPr>
          <w:b/>
          <w:sz w:val="32"/>
        </w:rPr>
        <w:t xml:space="preserve"> </w:t>
      </w:r>
      <w:r w:rsidR="004B6916">
        <w:rPr>
          <w:b/>
          <w:sz w:val="32"/>
        </w:rPr>
        <w:fldChar w:fldCharType="begin"/>
      </w:r>
      <w:r w:rsidR="004B6916">
        <w:rPr>
          <w:b/>
          <w:sz w:val="32"/>
        </w:rPr>
        <w:instrText>date \@MMMM</w:instrText>
      </w:r>
      <w:r w:rsidR="004B6916">
        <w:rPr>
          <w:b/>
          <w:sz w:val="32"/>
        </w:rPr>
        <w:fldChar w:fldCharType="separate"/>
      </w:r>
      <w:r w:rsidR="002D607F">
        <w:rPr>
          <w:b/>
          <w:noProof/>
          <w:sz w:val="32"/>
        </w:rPr>
        <w:t>March</w:t>
      </w:r>
      <w:r w:rsidR="004B6916">
        <w:rPr>
          <w:b/>
          <w:sz w:val="32"/>
        </w:rPr>
        <w:fldChar w:fldCharType="end"/>
      </w:r>
      <w:r w:rsidR="004B6916">
        <w:rPr>
          <w:b/>
          <w:sz w:val="32"/>
        </w:rPr>
        <w:fldChar w:fldCharType="begin"/>
      </w:r>
      <w:r w:rsidR="004B6916">
        <w:rPr>
          <w:b/>
          <w:sz w:val="32"/>
        </w:rPr>
        <w:instrText xml:space="preserve"> /date @MMMM </w:instrText>
      </w:r>
      <w:r w:rsidR="004B6916">
        <w:rPr>
          <w:b/>
          <w:sz w:val="32"/>
        </w:rPr>
        <w:fldChar w:fldCharType="end"/>
      </w:r>
      <w:r w:rsidR="005A0E35">
        <w:rPr>
          <w:b/>
          <w:bCs/>
          <w:sz w:val="32"/>
        </w:rPr>
        <w:t>, 20</w:t>
      </w:r>
      <w:r w:rsidR="00584AA4">
        <w:rPr>
          <w:b/>
          <w:bCs/>
          <w:sz w:val="32"/>
        </w:rPr>
        <w:t>2</w:t>
      </w:r>
      <w:r w:rsidR="004A19A7">
        <w:rPr>
          <w:b/>
          <w:bCs/>
          <w:sz w:val="32"/>
        </w:rPr>
        <w:t>3</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5D83005B" w14:textId="77777777" w:rsidR="00E14C86" w:rsidRDefault="00E14C86" w:rsidP="00E14C86">
      <w:pPr>
        <w:pBdr>
          <w:bottom w:val="single" w:sz="12" w:space="1" w:color="auto"/>
        </w:pBdr>
        <w:rPr>
          <w:b/>
          <w:bCs/>
          <w:sz w:val="32"/>
        </w:rPr>
      </w:pPr>
    </w:p>
    <w:p w14:paraId="05B19062" w14:textId="5AB301DE" w:rsidR="009B7751" w:rsidRPr="009B7751" w:rsidRDefault="0065229E" w:rsidP="009B7751">
      <w:pPr>
        <w:pBdr>
          <w:bottom w:val="single" w:sz="12" w:space="1" w:color="auto"/>
        </w:pBdr>
        <w:jc w:val="center"/>
        <w:rPr>
          <w:rFonts w:cstheme="minorHAnsi"/>
          <w:b/>
          <w:bCs/>
          <w:sz w:val="32"/>
          <w:szCs w:val="32"/>
        </w:rPr>
      </w:pPr>
      <w:r>
        <w:rPr>
          <w:rFonts w:cstheme="minorHAnsi"/>
          <w:b/>
          <w:bCs/>
          <w:sz w:val="32"/>
          <w:szCs w:val="32"/>
        </w:rPr>
        <w:t>KEITHA CLEMONS RANKIN</w:t>
      </w:r>
    </w:p>
    <w:p w14:paraId="07FCB39B" w14:textId="77777777" w:rsidR="003B5A49" w:rsidRDefault="003B5A49" w:rsidP="009B7751">
      <w:pPr>
        <w:pBdr>
          <w:bottom w:val="single" w:sz="12" w:space="1" w:color="auto"/>
        </w:pBdr>
        <w:jc w:val="center"/>
        <w:rPr>
          <w:b/>
          <w:bCs/>
          <w:color w:val="FF0000"/>
        </w:rPr>
      </w:pPr>
      <w:r>
        <w:rPr>
          <w:b/>
          <w:bCs/>
          <w:sz w:val="32"/>
        </w:rPr>
        <w:t>PERSONAL REPRESENTATIVE ON THE ESTATE OF SAID DECEASED</w:t>
      </w:r>
    </w:p>
    <w:p w14:paraId="0482F709" w14:textId="77777777" w:rsidR="003B5A49" w:rsidRPr="003B5A49" w:rsidRDefault="003B5A49" w:rsidP="003B5A49">
      <w:pPr>
        <w:pBdr>
          <w:bottom w:val="single" w:sz="12" w:space="1" w:color="auto"/>
        </w:pBdr>
      </w:pPr>
    </w:p>
    <w:p w14:paraId="2F4BD0D0" w14:textId="77777777" w:rsidR="003B5A49" w:rsidRPr="003B5A49" w:rsidRDefault="003B5A49" w:rsidP="003B5A49">
      <w:pPr>
        <w:pBdr>
          <w:bottom w:val="single" w:sz="12" w:space="1" w:color="auto"/>
        </w:pBdr>
      </w:pPr>
      <w:r w:rsidRPr="003B5A49">
        <w:t>PUBLISHER OF THE HARTSELLE ENQUIRER</w:t>
      </w:r>
    </w:p>
    <w:p w14:paraId="0A968C6A" w14:textId="77777777" w:rsidR="003B5A49" w:rsidRPr="003B5A49" w:rsidRDefault="003B5A49" w:rsidP="003B5A49">
      <w:pPr>
        <w:pBdr>
          <w:bottom w:val="single" w:sz="12" w:space="1" w:color="auto"/>
        </w:pBdr>
      </w:pPr>
      <w:r w:rsidRPr="003B5A49">
        <w:t>PLEASE PUBLISH THE ABOVE NOTICE THREE SUCCESSIVE WEEKS IN SAID NEWSPAPER</w:t>
      </w:r>
    </w:p>
    <w:p w14:paraId="4C95719C"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E1"/>
    <w:rsid w:val="000B05E0"/>
    <w:rsid w:val="000C19DF"/>
    <w:rsid w:val="000D22BA"/>
    <w:rsid w:val="000F1947"/>
    <w:rsid w:val="002603B7"/>
    <w:rsid w:val="002D607F"/>
    <w:rsid w:val="00321001"/>
    <w:rsid w:val="003B5A49"/>
    <w:rsid w:val="003B6EA5"/>
    <w:rsid w:val="00423C94"/>
    <w:rsid w:val="004A19A7"/>
    <w:rsid w:val="004B6916"/>
    <w:rsid w:val="004D2227"/>
    <w:rsid w:val="00584AA4"/>
    <w:rsid w:val="005A0E35"/>
    <w:rsid w:val="0065229E"/>
    <w:rsid w:val="006A0FDB"/>
    <w:rsid w:val="006E16E6"/>
    <w:rsid w:val="007761B6"/>
    <w:rsid w:val="00787633"/>
    <w:rsid w:val="00940A70"/>
    <w:rsid w:val="00951964"/>
    <w:rsid w:val="00981F7C"/>
    <w:rsid w:val="00993F38"/>
    <w:rsid w:val="009B7751"/>
    <w:rsid w:val="009D7279"/>
    <w:rsid w:val="00B637C4"/>
    <w:rsid w:val="00B869BE"/>
    <w:rsid w:val="00BD6408"/>
    <w:rsid w:val="00C36B08"/>
    <w:rsid w:val="00C44E04"/>
    <w:rsid w:val="00D926B7"/>
    <w:rsid w:val="00DC2763"/>
    <w:rsid w:val="00E14C86"/>
    <w:rsid w:val="00E57B5C"/>
    <w:rsid w:val="00ED4761"/>
    <w:rsid w:val="00E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648"/>
  <w15:docId w15:val="{9739726E-804C-494F-B48E-7B6233E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Natasha Ennis</cp:lastModifiedBy>
  <cp:revision>10</cp:revision>
  <cp:lastPrinted>2023-03-23T13:23:00Z</cp:lastPrinted>
  <dcterms:created xsi:type="dcterms:W3CDTF">2022-02-28T19:02:00Z</dcterms:created>
  <dcterms:modified xsi:type="dcterms:W3CDTF">2023-03-23T13:23:00Z</dcterms:modified>
</cp:coreProperties>
</file>